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5B2FBE">
      <w:pPr>
        <w:pStyle w:val="a5"/>
        <w:tabs>
          <w:tab w:val="clear" w:pos="4677"/>
          <w:tab w:val="clear" w:pos="9355"/>
        </w:tabs>
        <w:rPr>
          <w:b/>
          <w:sz w:val="40"/>
        </w:rPr>
      </w:pPr>
      <w:r>
        <w:t xml:space="preserve">               </w:t>
      </w:r>
      <w:r w:rsidR="007378BC">
        <w:rPr>
          <w:noProof/>
        </w:rPr>
        <w:drawing>
          <wp:inline distT="0" distB="0" distL="0" distR="0">
            <wp:extent cx="6233795" cy="1375410"/>
            <wp:effectExtent l="0" t="0" r="0" b="0"/>
            <wp:docPr id="1" name="Рисунок 5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снимок экрана&#10;&#10;Описание создано автоматичес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2FBE" w:rsidRDefault="007378BC" w:rsidP="005B2FBE">
      <w:pPr>
        <w:pStyle w:val="a5"/>
        <w:spacing w:line="360" w:lineRule="auto"/>
        <w:rPr>
          <w:rStyle w:val="a9"/>
          <w:rFonts w:ascii="Arial" w:hAnsi="Arial"/>
          <w:b w:val="0"/>
          <w:bCs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379845" cy="0"/>
                <wp:effectExtent l="20955" t="23495" r="19050" b="2413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8471D" id="Line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" strokecolor="red" strokeweight="3pt"/>
            </w:pict>
          </mc:Fallback>
        </mc:AlternateContent>
      </w:r>
    </w:p>
    <w:p w:rsidR="005B2FBE" w:rsidRPr="000E5267" w:rsidRDefault="005B2FBE" w:rsidP="002612CE">
      <w:pPr>
        <w:pStyle w:val="a7"/>
        <w:ind w:right="-366" w:firstLine="708"/>
        <w:rPr>
          <w:sz w:val="28"/>
          <w:szCs w:val="28"/>
        </w:rPr>
      </w:pPr>
      <w:r w:rsidRPr="000E5267">
        <w:rPr>
          <w:sz w:val="28"/>
          <w:szCs w:val="28"/>
        </w:rPr>
        <w:t xml:space="preserve">ОПРОСНЫЙ ЛИСТ НА ПРОЕКТИРОВАНИЕ СИСТЕМ ЭЛЕКТРООБОГРЕВА РЕЗЕРВУАРОВ </w:t>
      </w:r>
    </w:p>
    <w:p w:rsidR="005B2FBE" w:rsidRPr="000E5267" w:rsidRDefault="005B2FBE" w:rsidP="005B2FBE">
      <w:pPr>
        <w:pStyle w:val="a7"/>
        <w:ind w:right="-366" w:firstLine="708"/>
        <w:rPr>
          <w:sz w:val="28"/>
          <w:szCs w:val="28"/>
        </w:rPr>
      </w:pPr>
      <w:r w:rsidRPr="000E5267">
        <w:rPr>
          <w:sz w:val="28"/>
          <w:szCs w:val="28"/>
        </w:rPr>
        <w:t>(КОМПЕНСАЦИЯ ТЕПЛОПОТЕРЬ И ЗАЩИТА ОТ ЗАМЕРЗАНИЯ)</w:t>
      </w:r>
    </w:p>
    <w:p w:rsidR="002612CE" w:rsidRPr="000E5267" w:rsidRDefault="002612CE" w:rsidP="002612CE">
      <w:pPr>
        <w:rPr>
          <w:bCs/>
        </w:rPr>
      </w:pPr>
      <w:r w:rsidRPr="000E5267">
        <w:rPr>
          <w:bCs/>
        </w:rPr>
        <w:t xml:space="preserve">Для формирования задания и расчета </w:t>
      </w:r>
      <w:r w:rsidR="0076380B" w:rsidRPr="000E5267">
        <w:rPr>
          <w:bCs/>
        </w:rPr>
        <w:t>электрообогрева резервуаров</w:t>
      </w:r>
      <w:r w:rsidRPr="000E5267">
        <w:rPr>
          <w:bCs/>
        </w:rPr>
        <w:t xml:space="preserve"> заполните опросный лист и отправьте на адрес: </w:t>
      </w:r>
      <w:r w:rsidRPr="00B85D3A">
        <w:rPr>
          <w:b/>
        </w:rPr>
        <w:t>silheat@inbox.ru</w:t>
      </w:r>
    </w:p>
    <w:p w:rsidR="002612CE" w:rsidRPr="000E5267" w:rsidRDefault="002612CE" w:rsidP="002612CE">
      <w:pPr>
        <w:pStyle w:val="a7"/>
        <w:ind w:right="-366" w:firstLine="34"/>
        <w:jc w:val="left"/>
      </w:pPr>
      <w:r w:rsidRPr="000E5267">
        <w:t>Данные организации (лица) заполнившей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6"/>
        <w:gridCol w:w="1464"/>
        <w:gridCol w:w="3677"/>
      </w:tblGrid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50" w:type="pct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  <w:tc>
          <w:tcPr>
            <w:tcW w:w="712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9" w:type="pct"/>
            <w:shd w:val="clear" w:color="auto" w:fill="F3F3FF"/>
          </w:tcPr>
          <w:p w:rsidR="002612CE" w:rsidRPr="000E5267" w:rsidRDefault="002612CE" w:rsidP="00AE7A7F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</w:tbl>
    <w:p w:rsidR="002612CE" w:rsidRPr="000E5267" w:rsidRDefault="002612CE" w:rsidP="002612CE">
      <w:pPr>
        <w:pStyle w:val="a7"/>
        <w:ind w:right="-366" w:firstLine="34"/>
        <w:jc w:val="left"/>
      </w:pPr>
      <w:r w:rsidRPr="000E5267">
        <w:t>Данные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15"/>
        <w:gridCol w:w="1453"/>
        <w:gridCol w:w="3659"/>
      </w:tblGrid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64" w:type="pct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707" w:type="pct"/>
            <w:shd w:val="clear" w:color="auto" w:fill="FFFF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0" w:type="pct"/>
            <w:shd w:val="clear" w:color="auto" w:fill="F3F3FF"/>
          </w:tcPr>
          <w:p w:rsidR="002612CE" w:rsidRPr="000E5267" w:rsidRDefault="002612CE" w:rsidP="00F2598A"/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612CE" w:rsidRPr="000E5267" w:rsidTr="008B692A"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612CE" w:rsidRPr="000E5267" w:rsidTr="008B692A">
        <w:trPr>
          <w:trHeight w:val="349"/>
        </w:trPr>
        <w:tc>
          <w:tcPr>
            <w:tcW w:w="949" w:type="pct"/>
          </w:tcPr>
          <w:p w:rsidR="002612CE" w:rsidRPr="000E5267" w:rsidRDefault="002612CE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Объект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2612CE" w:rsidRPr="000E5267" w:rsidRDefault="002612CE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8B692A" w:rsidRPr="000E5267" w:rsidTr="008B692A">
        <w:trPr>
          <w:trHeight w:val="349"/>
        </w:trPr>
        <w:tc>
          <w:tcPr>
            <w:tcW w:w="949" w:type="pct"/>
          </w:tcPr>
          <w:p w:rsidR="008B692A" w:rsidRPr="000E5267" w:rsidRDefault="008B692A" w:rsidP="008B692A">
            <w:pPr>
              <w:pStyle w:val="a7"/>
              <w:ind w:right="-366" w:firstLine="34"/>
              <w:jc w:val="left"/>
              <w:rPr>
                <w:b w:val="0"/>
              </w:rPr>
            </w:pPr>
            <w:r>
              <w:rPr>
                <w:b w:val="0"/>
              </w:rPr>
              <w:t>Комплекс  услуг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8B692A" w:rsidRPr="000E5267" w:rsidRDefault="008B692A" w:rsidP="008B692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4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Поставка оборудования </w:t>
            </w:r>
            <w:bookmarkStart w:id="0" w:name="_GoBack"/>
            <w:bookmarkEnd w:id="0"/>
            <w:sdt>
              <w:sdtPr>
                <w:rPr>
                  <w:b w:val="0"/>
                </w:rPr>
                <w:id w:val="1547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0E526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Проект </w:t>
            </w:r>
            <w:sdt>
              <w:sdtPr>
                <w:rPr>
                  <w:b w:val="0"/>
                </w:rPr>
                <w:id w:val="2071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Монтаж</w:t>
            </w:r>
            <w:r w:rsidRPr="000E5267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71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Техническое обслуживание</w:t>
            </w:r>
          </w:p>
        </w:tc>
      </w:tr>
    </w:tbl>
    <w:p w:rsidR="00C1062B" w:rsidRPr="000E5267" w:rsidRDefault="00C1062B" w:rsidP="002612CE">
      <w:pPr>
        <w:pStyle w:val="a7"/>
        <w:ind w:right="-366" w:firstLine="34"/>
        <w:jc w:val="left"/>
      </w:pPr>
      <w:r w:rsidRPr="000E5267">
        <w:t>Общие данные для проектирования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17"/>
        <w:gridCol w:w="579"/>
        <w:gridCol w:w="389"/>
        <w:gridCol w:w="836"/>
        <w:gridCol w:w="3611"/>
        <w:gridCol w:w="23"/>
        <w:gridCol w:w="751"/>
        <w:gridCol w:w="681"/>
      </w:tblGrid>
      <w:tr w:rsidR="00C1062B" w:rsidRPr="000E5267" w:rsidTr="002612CE">
        <w:trPr>
          <w:cantSplit/>
          <w:trHeight w:val="315"/>
        </w:trPr>
        <w:tc>
          <w:tcPr>
            <w:tcW w:w="2148" w:type="pct"/>
            <w:gridSpan w:val="4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Требуемая температура, 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756" w:type="pct"/>
            <w:gridSpan w:val="2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Тип теплоизоляции</w:t>
            </w:r>
          </w:p>
        </w:tc>
        <w:tc>
          <w:tcPr>
            <w:tcW w:w="692" w:type="pct"/>
            <w:gridSpan w:val="2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3"/>
        </w:trPr>
        <w:tc>
          <w:tcPr>
            <w:tcW w:w="1672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Технологическая температура, 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 xml:space="preserve">С </w:t>
            </w: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Мин.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 w:val="restart"/>
            <w:tcBorders>
              <w:top w:val="single" w:sz="4" w:space="0" w:color="auto"/>
            </w:tcBorders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proofErr w:type="spellStart"/>
            <w:r w:rsidRPr="000E5267">
              <w:rPr>
                <w:b w:val="0"/>
              </w:rPr>
              <w:t>Коэф</w:t>
            </w:r>
            <w:proofErr w:type="spellEnd"/>
            <w:r w:rsidRPr="000E5267">
              <w:rPr>
                <w:b w:val="0"/>
              </w:rPr>
              <w:t xml:space="preserve">. теплопроводности  </w:t>
            </w:r>
          </w:p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изоляции при +20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С, Вт/(м</w:t>
            </w:r>
            <w:r w:rsidRPr="000E5267">
              <w:rPr>
                <w:b w:val="0"/>
              </w:rPr>
              <w:sym w:font="Symbol" w:char="F0B7"/>
            </w:r>
            <w:r w:rsidRPr="000E5267">
              <w:rPr>
                <w:b w:val="0"/>
              </w:rPr>
              <w:t>град)</w:t>
            </w:r>
          </w:p>
        </w:tc>
        <w:tc>
          <w:tcPr>
            <w:tcW w:w="329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3"/>
        </w:trPr>
        <w:tc>
          <w:tcPr>
            <w:tcW w:w="1672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Макс.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329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5"/>
        </w:trPr>
        <w:tc>
          <w:tcPr>
            <w:tcW w:w="1672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proofErr w:type="spellStart"/>
            <w:r w:rsidRPr="000E5267">
              <w:rPr>
                <w:b w:val="0"/>
              </w:rPr>
              <w:t>Допуст</w:t>
            </w:r>
            <w:proofErr w:type="spellEnd"/>
            <w:r w:rsidRPr="000E5267">
              <w:rPr>
                <w:b w:val="0"/>
              </w:rPr>
              <w:t>.</w:t>
            </w:r>
            <w:r w:rsidR="002612CE" w:rsidRPr="000E5267">
              <w:rPr>
                <w:b w:val="0"/>
              </w:rPr>
              <w:t xml:space="preserve"> </w:t>
            </w:r>
            <w:r w:rsidRPr="000E5267">
              <w:rPr>
                <w:b w:val="0"/>
              </w:rPr>
              <w:t xml:space="preserve">температура для продукта, 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Мин.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Толщина изоляции, мм</w:t>
            </w:r>
          </w:p>
        </w:tc>
        <w:tc>
          <w:tcPr>
            <w:tcW w:w="329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5"/>
        </w:trPr>
        <w:tc>
          <w:tcPr>
            <w:tcW w:w="1672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Макс.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1745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Материал резервуара</w:t>
            </w:r>
          </w:p>
        </w:tc>
        <w:tc>
          <w:tcPr>
            <w:tcW w:w="703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3"/>
        </w:trPr>
        <w:tc>
          <w:tcPr>
            <w:tcW w:w="1672" w:type="pct"/>
            <w:vMerge w:val="restart"/>
            <w:vAlign w:val="center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Температура окружающей среды,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Мин.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Толщина стенки резервуара, мм</w:t>
            </w:r>
          </w:p>
        </w:tc>
        <w:tc>
          <w:tcPr>
            <w:tcW w:w="329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3"/>
        </w:trPr>
        <w:tc>
          <w:tcPr>
            <w:tcW w:w="1672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76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Макс.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Макс. температура для материала резервуара, 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329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165"/>
        </w:trPr>
        <w:tc>
          <w:tcPr>
            <w:tcW w:w="2148" w:type="pct"/>
            <w:gridSpan w:val="4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Температура пропарки, 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329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5"/>
        </w:trPr>
        <w:tc>
          <w:tcPr>
            <w:tcW w:w="1672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Тип продукта</w:t>
            </w:r>
          </w:p>
        </w:tc>
        <w:tc>
          <w:tcPr>
            <w:tcW w:w="880" w:type="pct"/>
            <w:gridSpan w:val="4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 w:val="restart"/>
          </w:tcPr>
          <w:p w:rsidR="007378BC" w:rsidRPr="000E5267" w:rsidRDefault="00C1062B" w:rsidP="007378BC">
            <w:pPr>
              <w:pStyle w:val="a7"/>
              <w:ind w:right="-366" w:firstLine="34"/>
              <w:jc w:val="left"/>
              <w:rPr>
                <w:b w:val="0"/>
              </w:rPr>
            </w:pPr>
            <w:proofErr w:type="spellStart"/>
            <w:r w:rsidRPr="000E5267">
              <w:rPr>
                <w:b w:val="0"/>
              </w:rPr>
              <w:t>Коэф</w:t>
            </w:r>
            <w:proofErr w:type="spellEnd"/>
            <w:r w:rsidRPr="000E5267">
              <w:rPr>
                <w:b w:val="0"/>
              </w:rPr>
              <w:t>. теплопроводности материала резервуара</w:t>
            </w:r>
          </w:p>
          <w:p w:rsidR="00C1062B" w:rsidRPr="000E5267" w:rsidRDefault="00C1062B" w:rsidP="007378B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при +20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С, Вт/(м</w:t>
            </w:r>
            <w:r w:rsidRPr="000E5267">
              <w:rPr>
                <w:b w:val="0"/>
              </w:rPr>
              <w:sym w:font="Symbol" w:char="F0B7"/>
            </w:r>
            <w:r w:rsidRPr="000E5267">
              <w:rPr>
                <w:b w:val="0"/>
              </w:rPr>
              <w:t>град)</w:t>
            </w:r>
          </w:p>
        </w:tc>
        <w:tc>
          <w:tcPr>
            <w:tcW w:w="329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5"/>
        </w:trPr>
        <w:tc>
          <w:tcPr>
            <w:tcW w:w="2148" w:type="pct"/>
            <w:gridSpan w:val="4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Плотность продукта, кг/м3</w:t>
            </w:r>
          </w:p>
          <w:p w:rsidR="00CB24A7" w:rsidRPr="000E5267" w:rsidRDefault="00CB24A7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в жидком состоянии</w:t>
            </w:r>
          </w:p>
        </w:tc>
        <w:tc>
          <w:tcPr>
            <w:tcW w:w="404" w:type="pct"/>
          </w:tcPr>
          <w:p w:rsidR="00CB24A7" w:rsidRPr="000E5267" w:rsidRDefault="00CB24A7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329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70"/>
        </w:trPr>
        <w:tc>
          <w:tcPr>
            <w:tcW w:w="2148" w:type="pct"/>
            <w:gridSpan w:val="4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Динамическая вязкость </w:t>
            </w:r>
          </w:p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продукта, Н</w:t>
            </w:r>
            <w:r w:rsidRPr="000E5267">
              <w:rPr>
                <w:b w:val="0"/>
              </w:rPr>
              <w:sym w:font="Symbol" w:char="F0B7"/>
            </w:r>
            <w:r w:rsidRPr="000E5267">
              <w:rPr>
                <w:b w:val="0"/>
              </w:rPr>
              <w:t>с/м2</w:t>
            </w:r>
          </w:p>
        </w:tc>
        <w:tc>
          <w:tcPr>
            <w:tcW w:w="404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Расчётная скорость ветра, м/с</w:t>
            </w:r>
          </w:p>
        </w:tc>
        <w:tc>
          <w:tcPr>
            <w:tcW w:w="329" w:type="pct"/>
          </w:tcPr>
          <w:p w:rsidR="00C1062B" w:rsidRPr="000E5267" w:rsidRDefault="00C1062B" w:rsidP="002612CE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336"/>
        </w:trPr>
        <w:tc>
          <w:tcPr>
            <w:tcW w:w="2148" w:type="pct"/>
            <w:gridSpan w:val="4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04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Температ</w:t>
            </w:r>
            <w:r w:rsidR="007378BC" w:rsidRPr="000E5267">
              <w:rPr>
                <w:b w:val="0"/>
              </w:rPr>
              <w:t>урный класс взрывоопасной смеси</w:t>
            </w:r>
            <w:r w:rsidRPr="000E5267">
              <w:rPr>
                <w:b w:val="0"/>
              </w:rPr>
              <w:t>, Т1…Т6</w:t>
            </w:r>
          </w:p>
        </w:tc>
        <w:tc>
          <w:tcPr>
            <w:tcW w:w="329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336"/>
        </w:trPr>
        <w:tc>
          <w:tcPr>
            <w:tcW w:w="2148" w:type="pct"/>
            <w:gridSpan w:val="4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Удельная теплоемкость </w:t>
            </w:r>
          </w:p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продукта, ккал/(кг</w:t>
            </w:r>
            <w:r w:rsidRPr="000E5267">
              <w:rPr>
                <w:b w:val="0"/>
              </w:rPr>
              <w:sym w:font="Symbol" w:char="F0B7"/>
            </w:r>
            <w:r w:rsidRPr="000E5267">
              <w:rPr>
                <w:b w:val="0"/>
              </w:rPr>
              <w:t>град)</w:t>
            </w:r>
          </w:p>
        </w:tc>
        <w:tc>
          <w:tcPr>
            <w:tcW w:w="404" w:type="pct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329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255"/>
        </w:trPr>
        <w:tc>
          <w:tcPr>
            <w:tcW w:w="2148" w:type="pct"/>
            <w:gridSpan w:val="4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04" w:type="pct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119" w:type="pct"/>
            <w:gridSpan w:val="3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Напряжение цепей обогрева, </w:t>
            </w:r>
            <w:proofErr w:type="gramStart"/>
            <w:r w:rsidRPr="000E5267">
              <w:rPr>
                <w:b w:val="0"/>
              </w:rPr>
              <w:t>В</w:t>
            </w:r>
            <w:proofErr w:type="gramEnd"/>
          </w:p>
        </w:tc>
        <w:tc>
          <w:tcPr>
            <w:tcW w:w="329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345"/>
        </w:trPr>
        <w:tc>
          <w:tcPr>
            <w:tcW w:w="2148" w:type="pct"/>
            <w:gridSpan w:val="4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proofErr w:type="spellStart"/>
            <w:r w:rsidRPr="000E5267">
              <w:rPr>
                <w:b w:val="0"/>
              </w:rPr>
              <w:t>Коэф</w:t>
            </w:r>
            <w:proofErr w:type="spellEnd"/>
            <w:r w:rsidRPr="000E5267">
              <w:rPr>
                <w:b w:val="0"/>
              </w:rPr>
              <w:t xml:space="preserve">. теплопроводности  </w:t>
            </w:r>
          </w:p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продукта при +20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С, Вт/(м</w:t>
            </w:r>
            <w:bookmarkStart w:id="1" w:name="OLE_LINK1"/>
            <w:r w:rsidRPr="000E5267">
              <w:rPr>
                <w:b w:val="0"/>
              </w:rPr>
              <w:sym w:font="Symbol" w:char="F0B7"/>
            </w:r>
            <w:bookmarkEnd w:id="1"/>
            <w:r w:rsidRPr="000E5267">
              <w:rPr>
                <w:b w:val="0"/>
              </w:rPr>
              <w:t>град)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448" w:type="pct"/>
            <w:gridSpan w:val="4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Дополнительная информация</w:t>
            </w:r>
          </w:p>
          <w:p w:rsidR="00497E6B" w:rsidRPr="000E5267" w:rsidRDefault="00497E6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C1062B" w:rsidRPr="000E5267" w:rsidTr="002612CE">
        <w:trPr>
          <w:cantSplit/>
          <w:trHeight w:val="336"/>
        </w:trPr>
        <w:tc>
          <w:tcPr>
            <w:tcW w:w="1960" w:type="pct"/>
            <w:gridSpan w:val="3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proofErr w:type="spellStart"/>
            <w:r w:rsidRPr="000E5267">
              <w:rPr>
                <w:b w:val="0"/>
              </w:rPr>
              <w:t>Коэф</w:t>
            </w:r>
            <w:proofErr w:type="spellEnd"/>
            <w:r w:rsidRPr="000E5267">
              <w:rPr>
                <w:b w:val="0"/>
              </w:rPr>
              <w:t>. объемного</w:t>
            </w:r>
          </w:p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расширения продукта, 1/</w:t>
            </w:r>
            <w:r w:rsidRPr="000E5267">
              <w:rPr>
                <w:b w:val="0"/>
              </w:rPr>
              <w:sym w:font="Symbol" w:char="F0B0"/>
            </w:r>
            <w:r w:rsidRPr="000E5267">
              <w:rPr>
                <w:b w:val="0"/>
              </w:rPr>
              <w:t>С</w:t>
            </w:r>
          </w:p>
        </w:tc>
        <w:tc>
          <w:tcPr>
            <w:tcW w:w="592" w:type="pct"/>
            <w:gridSpan w:val="2"/>
            <w:vMerge w:val="restar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448" w:type="pct"/>
            <w:gridSpan w:val="4"/>
            <w:vMerge/>
          </w:tcPr>
          <w:p w:rsidR="00C1062B" w:rsidRPr="000E5267" w:rsidRDefault="00C1062B">
            <w:pPr>
              <w:jc w:val="center"/>
            </w:pPr>
          </w:p>
        </w:tc>
      </w:tr>
      <w:tr w:rsidR="00C1062B" w:rsidRPr="000E5267" w:rsidTr="002612CE">
        <w:trPr>
          <w:cantSplit/>
          <w:trHeight w:val="336"/>
        </w:trPr>
        <w:tc>
          <w:tcPr>
            <w:tcW w:w="1960" w:type="pct"/>
            <w:gridSpan w:val="3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592" w:type="pct"/>
            <w:gridSpan w:val="2"/>
            <w:vMerge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448" w:type="pct"/>
            <w:gridSpan w:val="4"/>
            <w:vMerge/>
            <w:vAlign w:val="center"/>
          </w:tcPr>
          <w:p w:rsidR="00C1062B" w:rsidRPr="000E5267" w:rsidRDefault="00C1062B">
            <w:pPr>
              <w:jc w:val="center"/>
            </w:pPr>
          </w:p>
        </w:tc>
      </w:tr>
      <w:tr w:rsidR="00C1062B" w:rsidRPr="000E5267" w:rsidTr="002612CE">
        <w:trPr>
          <w:cantSplit/>
          <w:trHeight w:val="150"/>
        </w:trPr>
        <w:tc>
          <w:tcPr>
            <w:tcW w:w="1680" w:type="pct"/>
            <w:gridSpan w:val="2"/>
            <w:vMerge w:val="restart"/>
            <w:vAlign w:val="center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 xml:space="preserve">Высота </w:t>
            </w:r>
            <w:proofErr w:type="spellStart"/>
            <w:r w:rsidRPr="000E5267">
              <w:rPr>
                <w:b w:val="0"/>
              </w:rPr>
              <w:t>взлива</w:t>
            </w:r>
            <w:proofErr w:type="spellEnd"/>
            <w:r w:rsidRPr="000E5267">
              <w:rPr>
                <w:b w:val="0"/>
              </w:rPr>
              <w:t xml:space="preserve"> продукта, м</w:t>
            </w:r>
          </w:p>
        </w:tc>
        <w:tc>
          <w:tcPr>
            <w:tcW w:w="468" w:type="pct"/>
            <w:gridSpan w:val="2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Мин.</w:t>
            </w:r>
          </w:p>
        </w:tc>
        <w:tc>
          <w:tcPr>
            <w:tcW w:w="404" w:type="pct"/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448" w:type="pct"/>
            <w:gridSpan w:val="4"/>
            <w:vMerge/>
          </w:tcPr>
          <w:p w:rsidR="00C1062B" w:rsidRPr="000E5267" w:rsidRDefault="00C1062B">
            <w:pPr>
              <w:jc w:val="center"/>
            </w:pPr>
          </w:p>
        </w:tc>
      </w:tr>
      <w:tr w:rsidR="00C1062B" w:rsidRPr="000E5267" w:rsidTr="002612CE">
        <w:trPr>
          <w:cantSplit/>
          <w:trHeight w:val="253"/>
        </w:trPr>
        <w:tc>
          <w:tcPr>
            <w:tcW w:w="1680" w:type="pct"/>
            <w:gridSpan w:val="2"/>
            <w:vMerge/>
            <w:tcBorders>
              <w:bottom w:val="single" w:sz="4" w:space="0" w:color="auto"/>
            </w:tcBorders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Макс.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C1062B" w:rsidRPr="000E5267" w:rsidRDefault="00C1062B" w:rsidP="002612CE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2448" w:type="pct"/>
            <w:gridSpan w:val="4"/>
            <w:vMerge/>
          </w:tcPr>
          <w:p w:rsidR="00C1062B" w:rsidRPr="000E5267" w:rsidRDefault="00C1062B"/>
        </w:tc>
      </w:tr>
    </w:tbl>
    <w:p w:rsidR="002612CE" w:rsidRDefault="002612CE" w:rsidP="002612CE">
      <w:pPr>
        <w:pStyle w:val="a5"/>
        <w:tabs>
          <w:tab w:val="clear" w:pos="4677"/>
          <w:tab w:val="clear" w:pos="9355"/>
        </w:tabs>
        <w:ind w:left="720"/>
      </w:pPr>
    </w:p>
    <w:p w:rsidR="00B85D3A" w:rsidRPr="000E5267" w:rsidRDefault="00B85D3A" w:rsidP="002612CE">
      <w:pPr>
        <w:pStyle w:val="a5"/>
        <w:tabs>
          <w:tab w:val="clear" w:pos="4677"/>
          <w:tab w:val="clear" w:pos="9355"/>
        </w:tabs>
        <w:ind w:left="720"/>
      </w:pPr>
    </w:p>
    <w:p w:rsidR="00C1062B" w:rsidRPr="00B85D3A" w:rsidRDefault="00C1062B" w:rsidP="002612CE">
      <w:pPr>
        <w:pStyle w:val="a7"/>
        <w:numPr>
          <w:ilvl w:val="0"/>
          <w:numId w:val="2"/>
        </w:numPr>
        <w:ind w:right="-366"/>
        <w:jc w:val="left"/>
        <w:rPr>
          <w:bCs w:val="0"/>
        </w:rPr>
      </w:pPr>
      <w:r w:rsidRPr="00B85D3A">
        <w:rPr>
          <w:bCs w:val="0"/>
        </w:rPr>
        <w:t>Тип резервуара</w:t>
      </w:r>
    </w:p>
    <w:p w:rsidR="00C1062B" w:rsidRPr="000E5267" w:rsidRDefault="00C1062B" w:rsidP="002612CE">
      <w:pPr>
        <w:pStyle w:val="a7"/>
        <w:ind w:right="-366" w:firstLine="34"/>
        <w:jc w:val="left"/>
        <w:rPr>
          <w:b w:val="0"/>
        </w:rPr>
      </w:pPr>
    </w:p>
    <w:p w:rsidR="00C1062B" w:rsidRPr="000E5267" w:rsidRDefault="00C1062B" w:rsidP="002612CE">
      <w:pPr>
        <w:pStyle w:val="a7"/>
        <w:ind w:right="-366" w:firstLine="34"/>
        <w:jc w:val="left"/>
        <w:rPr>
          <w:b w:val="0"/>
        </w:rPr>
      </w:pPr>
    </w:p>
    <w:p w:rsidR="00C1062B" w:rsidRPr="000E5267" w:rsidRDefault="00C1062B" w:rsidP="002612CE">
      <w:pPr>
        <w:pStyle w:val="a7"/>
        <w:ind w:right="-366" w:firstLine="34"/>
        <w:jc w:val="left"/>
        <w:rPr>
          <w:b w:val="0"/>
        </w:rPr>
      </w:pPr>
      <w:r w:rsidRPr="000E5267">
        <w:rPr>
          <w:b w:val="0"/>
        </w:rPr>
        <w:t xml:space="preserve">    Вертикальный</w:t>
      </w:r>
      <w:r w:rsidRPr="000E5267">
        <w:rPr>
          <w:b w:val="0"/>
        </w:rPr>
        <w:tab/>
      </w:r>
      <w:r w:rsidRPr="000E5267">
        <w:rPr>
          <w:b w:val="0"/>
        </w:rPr>
        <w:tab/>
        <w:t xml:space="preserve">         </w:t>
      </w:r>
      <w:r w:rsidR="002612CE" w:rsidRPr="000E5267">
        <w:rPr>
          <w:b w:val="0"/>
        </w:rPr>
        <w:t xml:space="preserve">           </w:t>
      </w:r>
      <w:proofErr w:type="spellStart"/>
      <w:r w:rsidRPr="000E5267">
        <w:rPr>
          <w:b w:val="0"/>
        </w:rPr>
        <w:t>Вертикальный</w:t>
      </w:r>
      <w:proofErr w:type="spellEnd"/>
      <w:r w:rsidRPr="000E5267">
        <w:rPr>
          <w:b w:val="0"/>
        </w:rPr>
        <w:t xml:space="preserve">                                Горизонтальный</w:t>
      </w:r>
    </w:p>
    <w:p w:rsidR="00C1062B" w:rsidRPr="000E5267" w:rsidRDefault="00C1062B" w:rsidP="002612CE">
      <w:pPr>
        <w:pStyle w:val="a7"/>
        <w:ind w:right="-366" w:firstLine="34"/>
        <w:jc w:val="left"/>
        <w:rPr>
          <w:b w:val="0"/>
        </w:rPr>
      </w:pPr>
      <w:r w:rsidRPr="000E5267">
        <w:rPr>
          <w:b w:val="0"/>
        </w:rPr>
        <w:t xml:space="preserve">  (на фундаменте)  </w:t>
      </w:r>
      <w:r w:rsidRPr="000E5267">
        <w:rPr>
          <w:b w:val="0"/>
        </w:rPr>
        <w:tab/>
        <w:t xml:space="preserve">                      (на опорах)</w:t>
      </w:r>
    </w:p>
    <w:p w:rsidR="00C1062B" w:rsidRPr="000E5267" w:rsidRDefault="00D14B11">
      <w:pPr>
        <w:jc w:val="center"/>
        <w:rPr>
          <w:b/>
          <w:bCs/>
        </w:rPr>
      </w:pPr>
      <w:r>
        <w:rPr>
          <w:noProof/>
        </w:rPr>
        <w:pict>
          <v:group id="_x0000_s1361" style="position:absolute;left:0;text-align:left;margin-left:-27pt;margin-top:9.05pt;width:515.5pt;height:191.25pt;z-index:251657216" coordorigin="1111,9719" coordsize="10310,3825" wrapcoords="31 0 31 21515 21600 21515 21600 0 31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61;top:9719;width:10260;height:382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241;top:10439;width:1188;height:360" filled="f" stroked="f">
              <v:textbox style="mso-next-textbox:#_x0000_s1038">
                <w:txbxContent>
                  <w:p w:rsidR="00C1062B" w:rsidRDefault="00C1062B"/>
                </w:txbxContent>
              </v:textbox>
            </v:shape>
            <v:shape id="_x0000_s1353" type="#_x0000_t202" style="position:absolute;left:1111;top:11339;width:468;height:904" filled="f" stroked="f">
              <v:textbox style="layout-flow:vertical;mso-layout-flow-alt:bottom-to-top;mso-next-textbox:#_x0000_s1353" inset=",,,.8mm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55" type="#_x0000_t202" style="position:absolute;left:5301;top:9719;width:1188;height:360" filled="f" stroked="f">
              <v:textbox style="mso-next-textbox:#_x0000_s1355" inset=",2mm,,0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56" type="#_x0000_t202" style="position:absolute;left:4218;top:10979;width:540;height:904" filled="f" stroked="f">
              <v:textbox style="layout-flow:vertical;mso-layout-flow-alt:bottom-to-top;mso-next-textbox:#_x0000_s1356" inset="3mm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57" type="#_x0000_t202" style="position:absolute;left:6921;top:10799;width:360;height:794" filled="f" stroked="f">
              <v:textbox style="layout-flow:vertical;mso-layout-flow-alt:bottom-to-top;mso-next-textbox:#_x0000_s1357" inset="1mm,,0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58" type="#_x0000_t202" style="position:absolute;left:8892;top:10447;width:1188;height:360" filled="f" stroked="f">
              <v:textbox style="mso-next-textbox:#_x0000_s1358" inset="3mm,1mm,,1mm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59" type="#_x0000_t202" style="position:absolute;left:8901;top:12419;width:1188;height:360" filled="f" stroked="f">
              <v:textbox style="mso-next-textbox:#_x0000_s1359" inset="2.6mm,1.6mm,,0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  <v:shape id="_x0000_s1360" type="#_x0000_t202" style="position:absolute;left:11061;top:11159;width:360;height:794" filled="f" stroked="f">
              <v:textbox style="layout-flow:vertical;mso-layout-flow-alt:bottom-to-top;mso-next-textbox:#_x0000_s1360" inset="1mm,,0,.6mm">
                <w:txbxContent>
                  <w:p w:rsidR="00C1062B" w:rsidRDefault="00C1062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v:group>
          <o:OLEObject Type="Embed" ProgID="AutoCAD.Drawing.15" ShapeID="_x0000_s1037" DrawAspect="Content" ObjectID="_1723045079" r:id="rId10"/>
        </w:pict>
      </w: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jc w:val="center"/>
        <w:rPr>
          <w:b/>
          <w:bCs/>
        </w:rPr>
      </w:pPr>
    </w:p>
    <w:p w:rsidR="00C1062B" w:rsidRPr="000E5267" w:rsidRDefault="00C1062B">
      <w:pPr>
        <w:pStyle w:val="a5"/>
        <w:tabs>
          <w:tab w:val="clear" w:pos="4677"/>
          <w:tab w:val="clear" w:pos="9355"/>
        </w:tabs>
      </w:pPr>
    </w:p>
    <w:p w:rsidR="00C1062B" w:rsidRPr="000E5267" w:rsidRDefault="00C1062B">
      <w:pPr>
        <w:pStyle w:val="a5"/>
        <w:tabs>
          <w:tab w:val="clear" w:pos="4677"/>
          <w:tab w:val="clear" w:pos="9355"/>
        </w:tabs>
        <w:ind w:left="360"/>
      </w:pPr>
    </w:p>
    <w:p w:rsidR="00C1062B" w:rsidRPr="00B85D3A" w:rsidRDefault="00C1062B" w:rsidP="002612CE">
      <w:pPr>
        <w:pStyle w:val="a7"/>
        <w:numPr>
          <w:ilvl w:val="0"/>
          <w:numId w:val="2"/>
        </w:numPr>
        <w:ind w:right="-366"/>
        <w:jc w:val="left"/>
        <w:rPr>
          <w:bCs w:val="0"/>
        </w:rPr>
      </w:pPr>
      <w:r w:rsidRPr="00B85D3A">
        <w:rPr>
          <w:bCs w:val="0"/>
        </w:rPr>
        <w:t>Особенности конструкции</w:t>
      </w:r>
    </w:p>
    <w:p w:rsidR="00C1062B" w:rsidRPr="000E5267" w:rsidRDefault="00C1062B">
      <w:pPr>
        <w:pStyle w:val="a5"/>
        <w:tabs>
          <w:tab w:val="clear" w:pos="4677"/>
          <w:tab w:val="clear" w:pos="9355"/>
        </w:tabs>
        <w:ind w:left="360"/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880"/>
        <w:gridCol w:w="720"/>
      </w:tblGrid>
      <w:tr w:rsidR="00C1062B" w:rsidRPr="000E5267">
        <w:trPr>
          <w:cantSplit/>
        </w:trPr>
        <w:tc>
          <w:tcPr>
            <w:tcW w:w="4068" w:type="dxa"/>
            <w:vMerge w:val="restart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Тип крыши</w:t>
            </w:r>
          </w:p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(для вертикальных резервуаров)</w:t>
            </w:r>
          </w:p>
        </w:tc>
        <w:tc>
          <w:tcPr>
            <w:tcW w:w="288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эллиптическая</w:t>
            </w:r>
          </w:p>
        </w:tc>
        <w:tc>
          <w:tcPr>
            <w:tcW w:w="720" w:type="dxa"/>
          </w:tcPr>
          <w:p w:rsidR="00C1062B" w:rsidRPr="000E5267" w:rsidRDefault="00C1062B" w:rsidP="007706C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</w:tr>
      <w:tr w:rsidR="00C1062B" w:rsidRPr="000E5267">
        <w:trPr>
          <w:cantSplit/>
        </w:trPr>
        <w:tc>
          <w:tcPr>
            <w:tcW w:w="4068" w:type="dxa"/>
            <w:vMerge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288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плоская</w:t>
            </w:r>
          </w:p>
        </w:tc>
        <w:tc>
          <w:tcPr>
            <w:tcW w:w="720" w:type="dxa"/>
          </w:tcPr>
          <w:p w:rsidR="00C1062B" w:rsidRPr="000E5267" w:rsidRDefault="00C1062B" w:rsidP="0046558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</w:tr>
      <w:tr w:rsidR="00C1062B" w:rsidRPr="000E5267">
        <w:trPr>
          <w:cantSplit/>
        </w:trPr>
        <w:tc>
          <w:tcPr>
            <w:tcW w:w="4068" w:type="dxa"/>
            <w:vMerge w:val="restart"/>
            <w:vAlign w:val="center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Изоляция резервуара</w:t>
            </w:r>
          </w:p>
        </w:tc>
        <w:tc>
          <w:tcPr>
            <w:tcW w:w="288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полностью изолирован</w:t>
            </w:r>
          </w:p>
        </w:tc>
        <w:tc>
          <w:tcPr>
            <w:tcW w:w="720" w:type="dxa"/>
          </w:tcPr>
          <w:p w:rsidR="00C1062B" w:rsidRPr="000E5267" w:rsidRDefault="00C1062B" w:rsidP="007706C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</w:tr>
      <w:tr w:rsidR="00C1062B" w:rsidRPr="000E5267">
        <w:trPr>
          <w:cantSplit/>
        </w:trPr>
        <w:tc>
          <w:tcPr>
            <w:tcW w:w="4068" w:type="dxa"/>
            <w:vMerge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288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крыша не изолирована</w:t>
            </w:r>
          </w:p>
        </w:tc>
        <w:tc>
          <w:tcPr>
            <w:tcW w:w="72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  <w:tr w:rsidR="00C1062B" w:rsidRPr="000E5267">
        <w:trPr>
          <w:cantSplit/>
        </w:trPr>
        <w:tc>
          <w:tcPr>
            <w:tcW w:w="4068" w:type="dxa"/>
            <w:vMerge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2880" w:type="dxa"/>
          </w:tcPr>
          <w:p w:rsidR="00C1062B" w:rsidRPr="000E5267" w:rsidRDefault="00C1062B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0E5267">
              <w:rPr>
                <w:bCs/>
              </w:rPr>
              <w:t>дно не изолировано</w:t>
            </w:r>
          </w:p>
        </w:tc>
        <w:tc>
          <w:tcPr>
            <w:tcW w:w="720" w:type="dxa"/>
          </w:tcPr>
          <w:p w:rsidR="00C1062B" w:rsidRPr="000E5267" w:rsidRDefault="00C1062B" w:rsidP="0046558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</w:tr>
    </w:tbl>
    <w:p w:rsidR="005F3BC3" w:rsidRPr="000E5267" w:rsidRDefault="005F3BC3" w:rsidP="005F3BC3">
      <w:pPr>
        <w:pStyle w:val="a7"/>
        <w:ind w:right="-366" w:firstLine="34"/>
        <w:jc w:val="left"/>
        <w:rPr>
          <w:b w:val="0"/>
        </w:rPr>
      </w:pPr>
    </w:p>
    <w:p w:rsidR="005F3BC3" w:rsidRPr="00B85D3A" w:rsidRDefault="005F3BC3" w:rsidP="005F3BC3">
      <w:pPr>
        <w:pStyle w:val="a7"/>
        <w:ind w:right="-366" w:firstLine="34"/>
        <w:jc w:val="left"/>
        <w:rPr>
          <w:bCs w:val="0"/>
        </w:rPr>
      </w:pPr>
      <w:r w:rsidRPr="00B85D3A">
        <w:rPr>
          <w:bCs w:val="0"/>
        </w:rPr>
        <w:t xml:space="preserve">Расположение шкафа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F3BC3" w:rsidRPr="000E5267" w:rsidTr="00F2598A">
        <w:tc>
          <w:tcPr>
            <w:tcW w:w="10278" w:type="dxa"/>
            <w:shd w:val="clear" w:color="auto" w:fill="F3F3FF"/>
          </w:tcPr>
          <w:p w:rsidR="005F3BC3" w:rsidRPr="000E5267" w:rsidRDefault="005F3BC3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5F3BC3" w:rsidRPr="000E5267" w:rsidRDefault="005F3BC3" w:rsidP="005F3BC3">
      <w:pPr>
        <w:pStyle w:val="a7"/>
        <w:ind w:right="-366" w:firstLine="34"/>
        <w:jc w:val="left"/>
        <w:rPr>
          <w:b w:val="0"/>
        </w:rPr>
      </w:pPr>
    </w:p>
    <w:p w:rsidR="005F3BC3" w:rsidRPr="00B85D3A" w:rsidRDefault="005F3BC3" w:rsidP="005F3BC3">
      <w:pPr>
        <w:pStyle w:val="a7"/>
        <w:ind w:right="-366" w:firstLine="34"/>
        <w:jc w:val="left"/>
        <w:rPr>
          <w:bCs w:val="0"/>
        </w:rPr>
      </w:pPr>
      <w:r w:rsidRPr="00B85D3A">
        <w:rPr>
          <w:bCs w:val="0"/>
        </w:rPr>
        <w:t>Схема электропитания</w:t>
      </w:r>
    </w:p>
    <w:p w:rsidR="005F3BC3" w:rsidRPr="000E5267" w:rsidRDefault="005F3BC3" w:rsidP="005F3BC3">
      <w:pPr>
        <w:pStyle w:val="a7"/>
        <w:ind w:right="-366" w:firstLine="34"/>
        <w:jc w:val="left"/>
        <w:rPr>
          <w:b w:val="0"/>
        </w:rPr>
      </w:pPr>
      <w:r w:rsidRPr="000E5267">
        <w:rPr>
          <w:b w:val="0"/>
        </w:rPr>
        <w:t xml:space="preserve"> </w:t>
      </w:r>
    </w:p>
    <w:p w:rsidR="007378BC" w:rsidRPr="000E5267" w:rsidRDefault="00D14B11" w:rsidP="007378BC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2732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2A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378BC" w:rsidRPr="000E5267">
        <w:rPr>
          <w:b w:val="0"/>
        </w:rPr>
        <w:t xml:space="preserve"> однофазная  </w:t>
      </w:r>
      <w:sdt>
        <w:sdtPr>
          <w:rPr>
            <w:b w:val="0"/>
          </w:rPr>
          <w:id w:val="-1256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BC" w:rsidRPr="000E526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7378BC" w:rsidRPr="000E5267">
        <w:rPr>
          <w:b w:val="0"/>
        </w:rPr>
        <w:t xml:space="preserve"> трехфазная</w:t>
      </w:r>
    </w:p>
    <w:p w:rsidR="005F3BC3" w:rsidRPr="000E5267" w:rsidRDefault="005F3BC3" w:rsidP="005F3BC3">
      <w:pPr>
        <w:pStyle w:val="a7"/>
        <w:ind w:right="-366" w:firstLine="34"/>
        <w:jc w:val="left"/>
        <w:rPr>
          <w:b w:val="0"/>
        </w:rPr>
      </w:pPr>
    </w:p>
    <w:p w:rsidR="005F3BC3" w:rsidRPr="00B85D3A" w:rsidRDefault="005F3BC3" w:rsidP="005F3BC3">
      <w:pPr>
        <w:pStyle w:val="a7"/>
        <w:ind w:right="-366" w:firstLine="34"/>
        <w:jc w:val="left"/>
        <w:rPr>
          <w:bCs w:val="0"/>
        </w:rPr>
      </w:pPr>
      <w:r w:rsidRPr="00B85D3A">
        <w:rPr>
          <w:bCs w:val="0"/>
        </w:rPr>
        <w:t>Если есть ограничения по мощности, то указать, сколько выделено под обогрев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F3BC3" w:rsidRPr="000E5267" w:rsidTr="00F2598A">
        <w:tc>
          <w:tcPr>
            <w:tcW w:w="10278" w:type="dxa"/>
            <w:shd w:val="clear" w:color="auto" w:fill="F3F3FF"/>
          </w:tcPr>
          <w:p w:rsidR="005F3BC3" w:rsidRPr="000E5267" w:rsidRDefault="005F3BC3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C1062B" w:rsidRPr="000E5267" w:rsidRDefault="00C1062B"/>
    <w:p w:rsidR="00461E57" w:rsidRPr="00B85D3A" w:rsidRDefault="00461E57" w:rsidP="00461E57">
      <w:pPr>
        <w:pStyle w:val="a7"/>
        <w:ind w:right="-366" w:firstLine="34"/>
        <w:jc w:val="left"/>
        <w:rPr>
          <w:bCs w:val="0"/>
        </w:rPr>
      </w:pPr>
      <w:r w:rsidRPr="00B85D3A">
        <w:rPr>
          <w:bCs w:val="0"/>
        </w:rPr>
        <w:t>Дополнительные сведения: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461E57" w:rsidRPr="000E5267" w:rsidTr="00F2598A">
        <w:tc>
          <w:tcPr>
            <w:tcW w:w="10278" w:type="dxa"/>
            <w:shd w:val="clear" w:color="auto" w:fill="F3F3FF"/>
          </w:tcPr>
          <w:p w:rsidR="00461E57" w:rsidRPr="000E5267" w:rsidRDefault="00461E57" w:rsidP="00F2598A">
            <w:pPr>
              <w:pStyle w:val="a7"/>
              <w:ind w:right="-366"/>
              <w:jc w:val="left"/>
              <w:rPr>
                <w:b w:val="0"/>
              </w:rPr>
            </w:pPr>
          </w:p>
          <w:p w:rsidR="00461E57" w:rsidRPr="000E5267" w:rsidRDefault="00461E57" w:rsidP="00F2598A">
            <w:pPr>
              <w:pStyle w:val="a7"/>
              <w:ind w:right="-366"/>
              <w:jc w:val="left"/>
              <w:rPr>
                <w:b w:val="0"/>
              </w:rPr>
            </w:pPr>
          </w:p>
          <w:p w:rsidR="00461E57" w:rsidRPr="000E5267" w:rsidRDefault="00461E57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461E57" w:rsidRPr="000E5267" w:rsidRDefault="00461E57" w:rsidP="00461E57">
      <w:pPr>
        <w:pStyle w:val="a7"/>
        <w:ind w:right="-366" w:firstLine="34"/>
        <w:jc w:val="left"/>
        <w:rPr>
          <w:b w:val="0"/>
        </w:rPr>
      </w:pPr>
    </w:p>
    <w:p w:rsidR="00461E57" w:rsidRPr="000E5267" w:rsidRDefault="00461E57" w:rsidP="00461E57">
      <w:pPr>
        <w:pStyle w:val="a7"/>
        <w:ind w:right="-366" w:firstLine="34"/>
        <w:jc w:val="left"/>
        <w:rPr>
          <w:b w:val="0"/>
          <w:u w:val="single"/>
        </w:rPr>
      </w:pPr>
      <w:r w:rsidRPr="000E5267">
        <w:rPr>
          <w:b w:val="0"/>
        </w:rPr>
        <w:t xml:space="preserve">Дата заполнения листа: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461E57" w:rsidRPr="000E5267" w:rsidTr="00F2598A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E57" w:rsidRPr="000E5267" w:rsidRDefault="00461E57" w:rsidP="00F2598A">
            <w:pPr>
              <w:pStyle w:val="a7"/>
              <w:ind w:right="-366"/>
              <w:jc w:val="left"/>
              <w:rPr>
                <w:b w:val="0"/>
                <w:u w:val="single"/>
              </w:rPr>
            </w:pPr>
          </w:p>
        </w:tc>
      </w:tr>
    </w:tbl>
    <w:p w:rsidR="00C1062B" w:rsidRPr="000E5267" w:rsidRDefault="00C1062B">
      <w:pPr>
        <w:pStyle w:val="a5"/>
        <w:tabs>
          <w:tab w:val="clear" w:pos="4677"/>
          <w:tab w:val="clear" w:pos="9355"/>
        </w:tabs>
      </w:pPr>
    </w:p>
    <w:p w:rsidR="00C1062B" w:rsidRDefault="00C1062B">
      <w:pPr>
        <w:rPr>
          <w:rFonts w:ascii="Helvetica Cyr Upright" w:hAnsi="Helvetica Cyr Upright"/>
        </w:rPr>
      </w:pPr>
    </w:p>
    <w:p w:rsidR="00C1062B" w:rsidRDefault="00C1062B">
      <w:pPr>
        <w:rPr>
          <w:rFonts w:ascii="Helvetica Cyr Upright" w:hAnsi="Helvetica Cyr Upright"/>
        </w:rPr>
      </w:pPr>
    </w:p>
    <w:p w:rsidR="00C1062B" w:rsidRDefault="00C1062B">
      <w:pPr>
        <w:rPr>
          <w:rFonts w:ascii="Helvetica Cyr Upright" w:hAnsi="Helvetica Cyr Upright"/>
        </w:rPr>
      </w:pPr>
    </w:p>
    <w:p w:rsidR="00C1062B" w:rsidRDefault="00C1062B">
      <w:pPr>
        <w:rPr>
          <w:rFonts w:ascii="Helvetica Cyr Upright" w:hAnsi="Helvetica Cyr Upright"/>
        </w:rPr>
      </w:pPr>
    </w:p>
    <w:p w:rsidR="00C1062B" w:rsidRDefault="00C1062B"/>
    <w:sectPr w:rsidR="00C1062B" w:rsidSect="007706CD">
      <w:footerReference w:type="even" r:id="rId11"/>
      <w:footerReference w:type="default" r:id="rId12"/>
      <w:pgSz w:w="11906" w:h="16838"/>
      <w:pgMar w:top="426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11" w:rsidRDefault="00D14B11">
      <w:r>
        <w:separator/>
      </w:r>
    </w:p>
  </w:endnote>
  <w:endnote w:type="continuationSeparator" w:id="0">
    <w:p w:rsidR="00D14B11" w:rsidRDefault="00D1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62B" w:rsidRDefault="00C10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Pr="00616CB7" w:rsidRDefault="00C1062B" w:rsidP="00CF142F">
    <w:pPr>
      <w:spacing w:line="360" w:lineRule="auto"/>
      <w:ind w:left="212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11" w:rsidRDefault="00D14B11">
      <w:r>
        <w:separator/>
      </w:r>
    </w:p>
  </w:footnote>
  <w:footnote w:type="continuationSeparator" w:id="0">
    <w:p w:rsidR="00D14B11" w:rsidRDefault="00D1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65F"/>
    <w:multiLevelType w:val="hybridMultilevel"/>
    <w:tmpl w:val="40FE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560B6"/>
    <w:multiLevelType w:val="hybridMultilevel"/>
    <w:tmpl w:val="95CC383A"/>
    <w:lvl w:ilvl="0" w:tplc="ACE8B9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001F92"/>
    <w:rsid w:val="000211CB"/>
    <w:rsid w:val="0007710B"/>
    <w:rsid w:val="000E5267"/>
    <w:rsid w:val="00127E78"/>
    <w:rsid w:val="0015456C"/>
    <w:rsid w:val="0022135E"/>
    <w:rsid w:val="002612CE"/>
    <w:rsid w:val="002B5A51"/>
    <w:rsid w:val="003B7513"/>
    <w:rsid w:val="003D700E"/>
    <w:rsid w:val="00461E57"/>
    <w:rsid w:val="0046558D"/>
    <w:rsid w:val="0049332E"/>
    <w:rsid w:val="00497E6B"/>
    <w:rsid w:val="004C0309"/>
    <w:rsid w:val="0050698B"/>
    <w:rsid w:val="005B2FBE"/>
    <w:rsid w:val="005C16E4"/>
    <w:rsid w:val="005F3BC3"/>
    <w:rsid w:val="00616CB7"/>
    <w:rsid w:val="007378BC"/>
    <w:rsid w:val="0075596E"/>
    <w:rsid w:val="0076380B"/>
    <w:rsid w:val="007706CD"/>
    <w:rsid w:val="008010EF"/>
    <w:rsid w:val="00820D81"/>
    <w:rsid w:val="008B692A"/>
    <w:rsid w:val="009009F2"/>
    <w:rsid w:val="00AC23C4"/>
    <w:rsid w:val="00AE7A7F"/>
    <w:rsid w:val="00B64C96"/>
    <w:rsid w:val="00B85D3A"/>
    <w:rsid w:val="00C1062B"/>
    <w:rsid w:val="00CB24A7"/>
    <w:rsid w:val="00CF142F"/>
    <w:rsid w:val="00D14B11"/>
    <w:rsid w:val="00DE175A"/>
    <w:rsid w:val="00E83943"/>
    <w:rsid w:val="00ED7BC4"/>
    <w:rsid w:val="00F22EA9"/>
    <w:rsid w:val="00F266DB"/>
    <w:rsid w:val="00F62213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6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6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организации (лица) заполнившей опросный лист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организации (лица) заполнившей опросный лист</dc:title>
  <dc:subject/>
  <dc:creator>Alexandr Leonov</dc:creator>
  <cp:keywords/>
  <dc:description/>
  <cp:lastModifiedBy>Larisa</cp:lastModifiedBy>
  <cp:revision>10</cp:revision>
  <cp:lastPrinted>2005-04-04T13:05:00Z</cp:lastPrinted>
  <dcterms:created xsi:type="dcterms:W3CDTF">2022-08-26T09:47:00Z</dcterms:created>
  <dcterms:modified xsi:type="dcterms:W3CDTF">2022-08-26T13:51:00Z</dcterms:modified>
</cp:coreProperties>
</file>